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C1" w:rsidRDefault="009B30C1" w:rsidP="005E10F6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0"/>
          <w:lang w:eastAsia="da-DK"/>
        </w:rPr>
      </w:pPr>
    </w:p>
    <w:p w:rsidR="009B30C1" w:rsidRDefault="00150B83" w:rsidP="009B30C1">
      <w:pPr>
        <w:spacing w:line="240" w:lineRule="auto"/>
        <w:outlineLvl w:val="0"/>
        <w:rPr>
          <w:sz w:val="24"/>
          <w:szCs w:val="24"/>
        </w:rPr>
      </w:pPr>
      <w:proofErr w:type="spellStart"/>
      <w:r>
        <w:rPr>
          <w:sz w:val="40"/>
          <w:szCs w:val="40"/>
        </w:rPr>
        <w:t>HighLight</w:t>
      </w:r>
      <w:proofErr w:type="spellEnd"/>
      <w:r>
        <w:rPr>
          <w:sz w:val="40"/>
          <w:szCs w:val="40"/>
        </w:rPr>
        <w:t xml:space="preserve"> lysmast</w:t>
      </w:r>
      <w:r w:rsidR="00F3767D">
        <w:rPr>
          <w:sz w:val="40"/>
          <w:szCs w:val="40"/>
        </w:rPr>
        <w:t xml:space="preserve"> </w:t>
      </w:r>
      <w:r w:rsidR="009B30C1" w:rsidRPr="000E366D">
        <w:rPr>
          <w:sz w:val="24"/>
          <w:szCs w:val="24"/>
        </w:rPr>
        <w:t xml:space="preserve">Design: </w:t>
      </w:r>
      <w:r w:rsidR="009B30C1">
        <w:rPr>
          <w:sz w:val="24"/>
          <w:szCs w:val="24"/>
        </w:rPr>
        <w:t>Stig L. Anderssons Tegnestue</w:t>
      </w:r>
    </w:p>
    <w:p w:rsidR="00F3767D" w:rsidRPr="00FD343D" w:rsidRDefault="00CD1C7A" w:rsidP="00F55818">
      <w:pPr>
        <w:pStyle w:val="Ingenafstand"/>
        <w:rPr>
          <w:lang w:val="en-US"/>
        </w:rPr>
      </w:pPr>
      <w:proofErr w:type="spellStart"/>
      <w:r w:rsidRPr="00FD343D">
        <w:rPr>
          <w:lang w:val="en-US"/>
        </w:rPr>
        <w:t>Som</w:t>
      </w:r>
      <w:proofErr w:type="spellEnd"/>
      <w:r w:rsidRPr="00FD343D">
        <w:rPr>
          <w:lang w:val="en-US"/>
        </w:rPr>
        <w:t xml:space="preserve"> </w:t>
      </w:r>
      <w:proofErr w:type="spellStart"/>
      <w:r w:rsidRPr="00FD343D">
        <w:rPr>
          <w:lang w:val="en-US"/>
        </w:rPr>
        <w:t>HighLight</w:t>
      </w:r>
      <w:proofErr w:type="spellEnd"/>
      <w:r w:rsidRPr="00FD343D">
        <w:rPr>
          <w:lang w:val="en-US"/>
        </w:rPr>
        <w:t xml:space="preserve"> </w:t>
      </w:r>
      <w:proofErr w:type="spellStart"/>
      <w:proofErr w:type="gramStart"/>
      <w:r w:rsidRPr="00FD343D">
        <w:rPr>
          <w:lang w:val="en-US"/>
        </w:rPr>
        <w:t>aluminiumsmast</w:t>
      </w:r>
      <w:proofErr w:type="spellEnd"/>
      <w:r w:rsidRPr="00FD343D">
        <w:rPr>
          <w:lang w:val="en-US"/>
        </w:rPr>
        <w:t xml:space="preserve">  SLA</w:t>
      </w:r>
      <w:r w:rsidR="00150B83" w:rsidRPr="00FD343D">
        <w:rPr>
          <w:lang w:val="en-US"/>
        </w:rPr>
        <w:t>.12.4025</w:t>
      </w:r>
      <w:proofErr w:type="gramEnd"/>
      <w:r w:rsidR="00F3767D" w:rsidRPr="00FD343D">
        <w:rPr>
          <w:lang w:val="en-US"/>
        </w:rPr>
        <w:t xml:space="preserve"> </w:t>
      </w:r>
      <w:proofErr w:type="spellStart"/>
      <w:r w:rsidR="00F3767D" w:rsidRPr="00FD343D">
        <w:rPr>
          <w:lang w:val="en-US"/>
        </w:rPr>
        <w:t>fra</w:t>
      </w:r>
      <w:proofErr w:type="spellEnd"/>
      <w:r w:rsidR="00F3767D" w:rsidRPr="00FD343D">
        <w:rPr>
          <w:lang w:val="en-US"/>
        </w:rPr>
        <w:t xml:space="preserve"> GHform</w:t>
      </w:r>
      <w:r w:rsidR="007272A4" w:rsidRPr="00FD343D">
        <w:rPr>
          <w:lang w:val="en-US"/>
        </w:rPr>
        <w:t>.</w:t>
      </w:r>
    </w:p>
    <w:p w:rsidR="007272A4" w:rsidRPr="00FD343D" w:rsidRDefault="007272A4" w:rsidP="00F55818">
      <w:pPr>
        <w:pStyle w:val="Ingenafstand"/>
        <w:rPr>
          <w:lang w:val="en-US"/>
        </w:rPr>
      </w:pPr>
    </w:p>
    <w:p w:rsidR="00CD1C7A" w:rsidRPr="00FD343D" w:rsidRDefault="00CD1C7A" w:rsidP="00F55818">
      <w:pPr>
        <w:pStyle w:val="Ingenafstand"/>
        <w:rPr>
          <w:lang w:val="en-US"/>
        </w:rPr>
      </w:pPr>
    </w:p>
    <w:p w:rsidR="00CD1C7A" w:rsidRPr="00FD343D" w:rsidRDefault="00681792" w:rsidP="00F55818">
      <w:pPr>
        <w:pStyle w:val="Ingenafstand"/>
        <w:rPr>
          <w:lang w:val="en-US"/>
        </w:rPr>
      </w:pPr>
      <w:r w:rsidRPr="00FD343D">
        <w:rPr>
          <w:lang w:val="en-US"/>
        </w:rPr>
        <w:t>HIGH-LIGHT MASTER</w:t>
      </w:r>
    </w:p>
    <w:p w:rsidR="003C681D" w:rsidRPr="00FD343D" w:rsidRDefault="003C681D" w:rsidP="00F55818">
      <w:pPr>
        <w:pStyle w:val="Ingenafstand"/>
        <w:rPr>
          <w:lang w:val="en-US"/>
        </w:rPr>
      </w:pPr>
    </w:p>
    <w:p w:rsidR="00CD1C7A" w:rsidRDefault="00CD1C7A" w:rsidP="00F55818">
      <w:pPr>
        <w:pStyle w:val="Ingenafstand"/>
      </w:pPr>
      <w:r>
        <w:t xml:space="preserve">Der Benyttes </w:t>
      </w:r>
      <w:proofErr w:type="spellStart"/>
      <w:r>
        <w:t>HighLight</w:t>
      </w:r>
      <w:proofErr w:type="spellEnd"/>
      <w:r>
        <w:t xml:space="preserve"> alumi</w:t>
      </w:r>
      <w:r w:rsidR="00607E0D">
        <w:t xml:space="preserve">niums master, </w:t>
      </w:r>
      <w:r w:rsidR="00681792">
        <w:t>7</w:t>
      </w:r>
      <w:r w:rsidR="00607E0D">
        <w:t xml:space="preserve"> meter fra GHform</w:t>
      </w:r>
      <w:r w:rsidR="00150B83">
        <w:t>,</w:t>
      </w:r>
      <w:r>
        <w:t xml:space="preserve"> der er </w:t>
      </w:r>
      <w:r w:rsidR="00681792">
        <w:t>ekstruderet</w:t>
      </w:r>
      <w:r>
        <w:t xml:space="preserve"> </w:t>
      </w:r>
      <w:r w:rsidR="00607E0D">
        <w:t>i é</w:t>
      </w:r>
      <w:r w:rsidR="00150B83">
        <w:t>t stykke i fuld</w:t>
      </w:r>
      <w:r w:rsidR="009E284F">
        <w:t xml:space="preserve"> </w:t>
      </w:r>
      <w:r>
        <w:t>længde uden svejsninger.</w:t>
      </w:r>
    </w:p>
    <w:p w:rsidR="00CD1C7A" w:rsidRDefault="00600B9C" w:rsidP="00F55818">
      <w:pPr>
        <w:pStyle w:val="Ingenafstand"/>
      </w:pPr>
      <w:r>
        <w:t>På d</w:t>
      </w:r>
      <w:r w:rsidR="00607E0D">
        <w:t xml:space="preserve">e nederste 1000 mm er masten </w:t>
      </w:r>
      <w:proofErr w:type="gramStart"/>
      <w:r w:rsidR="00607E0D">
        <w:t>cylinderformet ,</w:t>
      </w:r>
      <w:proofErr w:type="gramEnd"/>
      <w:r w:rsidR="00607E0D">
        <w:t xml:space="preserve"> ø 182 mm, </w:t>
      </w:r>
      <w:r w:rsidR="009E284F">
        <w:t>hvorefter den går over i e</w:t>
      </w:r>
      <w:r w:rsidR="00607E0D">
        <w:t>t konisk stykke på 2200 mm</w:t>
      </w:r>
      <w:r w:rsidR="00687A11">
        <w:t xml:space="preserve"> langt</w:t>
      </w:r>
      <w:r w:rsidR="00607E0D">
        <w:t>, og den s</w:t>
      </w:r>
      <w:r w:rsidR="009E284F">
        <w:t>lutter med en diameter på ø 102 mm.</w:t>
      </w:r>
      <w:r w:rsidR="00607E0D">
        <w:t xml:space="preserve"> Herefter fortsætter masten cyli</w:t>
      </w:r>
      <w:r w:rsidR="009E284F">
        <w:t>nderformet ø102 mm til sin fulde længde.</w:t>
      </w:r>
    </w:p>
    <w:p w:rsidR="0044758B" w:rsidRDefault="0044758B" w:rsidP="00F55818">
      <w:pPr>
        <w:pStyle w:val="Ingenafstand"/>
      </w:pPr>
      <w:r>
        <w:t>Masten skal kunne forsynes med 2 masteindsatser der tilsammen giver mulighed for 4 sikringer.</w:t>
      </w:r>
    </w:p>
    <w:p w:rsidR="009E284F" w:rsidRDefault="009E284F" w:rsidP="00F55818">
      <w:pPr>
        <w:pStyle w:val="Ingenafstand"/>
      </w:pPr>
      <w:r>
        <w:t>Masten opsætte</w:t>
      </w:r>
      <w:r w:rsidR="00607E0D">
        <w:t>s på varmgalvaniseret vingefunda</w:t>
      </w:r>
      <w:r>
        <w:t xml:space="preserve">ment med en </w:t>
      </w:r>
      <w:r w:rsidR="00681792">
        <w:t>dybde</w:t>
      </w:r>
      <w:r>
        <w:t xml:space="preserve"> på 1200 mm under terræn.</w:t>
      </w:r>
    </w:p>
    <w:p w:rsidR="009E284F" w:rsidRDefault="009E284F" w:rsidP="00F55818">
      <w:pPr>
        <w:pStyle w:val="Ingenafstand"/>
      </w:pPr>
      <w:r>
        <w:t>Masten boltes til fundament med 6 x M24</w:t>
      </w:r>
      <w:r w:rsidR="00687A11">
        <w:t xml:space="preserve"> varmgalvaniseret </w:t>
      </w:r>
      <w:r w:rsidR="00852603">
        <w:t>møtrikkerne</w:t>
      </w:r>
      <w:r w:rsidR="00687A11">
        <w:t>.</w:t>
      </w:r>
      <w:r w:rsidR="002F3602">
        <w:t xml:space="preserve"> Foden på masten skal være i støbt aluminium med 30 mm godstykkelse </w:t>
      </w:r>
      <w:r w:rsidR="004123A3">
        <w:t>17</w:t>
      </w:r>
      <w:r w:rsidR="002F3602">
        <w:t xml:space="preserve">0 mm. </w:t>
      </w:r>
      <w:proofErr w:type="gramStart"/>
      <w:r w:rsidR="002F3602">
        <w:t>overlap mast og støbt fod</w:t>
      </w:r>
      <w:r w:rsidR="004123A3">
        <w:t xml:space="preserve"> i mellem</w:t>
      </w:r>
      <w:r w:rsidR="002F3602">
        <w:t>.</w:t>
      </w:r>
      <w:proofErr w:type="gramEnd"/>
    </w:p>
    <w:p w:rsidR="002F3602" w:rsidRDefault="002F3602" w:rsidP="00F55818">
      <w:pPr>
        <w:pStyle w:val="Ingenafstand"/>
      </w:pPr>
      <w:r>
        <w:t>Masten skal være fuldsvejst til foden både ind og udvendigt.</w:t>
      </w:r>
    </w:p>
    <w:p w:rsidR="00150B83" w:rsidRDefault="00150B83" w:rsidP="00F55818">
      <w:pPr>
        <w:pStyle w:val="Ingenafstand"/>
      </w:pPr>
      <w:r>
        <w:t>Masten skal være en del af en samlet serie hvor maste</w:t>
      </w:r>
      <w:r w:rsidR="00607E0D">
        <w:t>rne fås i 5, 7, 9 og 1</w:t>
      </w:r>
      <w:r w:rsidR="00687A11">
        <w:t>1</w:t>
      </w:r>
      <w:r w:rsidR="00607E0D">
        <w:t xml:space="preserve"> meter, d</w:t>
      </w:r>
      <w:r>
        <w:t>er alle kan leveres overfladebehandlet med al</w:t>
      </w:r>
      <w:r w:rsidR="00607E0D">
        <w:t>uminiums anodisering i standardfarver, natur, mørk bronze eller</w:t>
      </w:r>
      <w:r>
        <w:t xml:space="preserve"> sort.</w:t>
      </w:r>
    </w:p>
    <w:p w:rsidR="00150B83" w:rsidRDefault="00150B83" w:rsidP="00F55818">
      <w:pPr>
        <w:pStyle w:val="Ingenafstand"/>
      </w:pPr>
    </w:p>
    <w:p w:rsidR="00681792" w:rsidRDefault="00681792" w:rsidP="005A012A">
      <w:pPr>
        <w:pStyle w:val="Ingenafstand"/>
      </w:pPr>
      <w:r>
        <w:t xml:space="preserve">Masten skal være lukket i toppen med en eftermonteret </w:t>
      </w:r>
      <w:proofErr w:type="spellStart"/>
      <w:r>
        <w:t>toplåg</w:t>
      </w:r>
      <w:proofErr w:type="spellEnd"/>
      <w:r>
        <w:t xml:space="preserve"> i aluminium</w:t>
      </w:r>
    </w:p>
    <w:p w:rsidR="00681792" w:rsidRDefault="00681792" w:rsidP="005A012A">
      <w:pPr>
        <w:pStyle w:val="Ingenafstand"/>
      </w:pPr>
    </w:p>
    <w:p w:rsidR="00681792" w:rsidRDefault="00681792" w:rsidP="005A012A">
      <w:pPr>
        <w:pStyle w:val="Ingenafstand"/>
      </w:pPr>
    </w:p>
    <w:p w:rsidR="00681792" w:rsidRDefault="00681792" w:rsidP="005A012A">
      <w:pPr>
        <w:pStyle w:val="Ingenafstand"/>
      </w:pPr>
      <w:r>
        <w:t>FUNDAMENTER</w:t>
      </w:r>
    </w:p>
    <w:p w:rsidR="00681792" w:rsidRDefault="00681792" w:rsidP="005A012A">
      <w:pPr>
        <w:pStyle w:val="Ingenafstand"/>
      </w:pPr>
      <w:r>
        <w:t>Fundamentet for masten skal være standart i varmgalvaniseret stål.</w:t>
      </w:r>
    </w:p>
    <w:p w:rsidR="00681792" w:rsidRDefault="00681792" w:rsidP="005A012A">
      <w:pPr>
        <w:pStyle w:val="Ingenafstand"/>
      </w:pPr>
    </w:p>
    <w:p w:rsidR="00681792" w:rsidRDefault="00681792" w:rsidP="005A012A">
      <w:pPr>
        <w:pStyle w:val="Ingenafstand"/>
      </w:pPr>
    </w:p>
    <w:p w:rsidR="00681792" w:rsidRDefault="00681792" w:rsidP="005A012A">
      <w:pPr>
        <w:pStyle w:val="Ingenafstand"/>
      </w:pPr>
    </w:p>
    <w:p w:rsidR="00681792" w:rsidRDefault="00681792" w:rsidP="005A012A">
      <w:pPr>
        <w:pStyle w:val="Ingenafstand"/>
      </w:pPr>
    </w:p>
    <w:p w:rsidR="005A012A" w:rsidRDefault="005A012A" w:rsidP="005A012A">
      <w:pPr>
        <w:pStyle w:val="Ingenafstand"/>
      </w:pPr>
    </w:p>
    <w:p w:rsidR="005A012A" w:rsidRDefault="005A012A" w:rsidP="005A012A">
      <w:pPr>
        <w:pStyle w:val="Ingenafstand"/>
      </w:pPr>
    </w:p>
    <w:p w:rsidR="006D6A5C" w:rsidRDefault="005A012A" w:rsidP="005A012A">
      <w:pPr>
        <w:pStyle w:val="Ingenafstand"/>
      </w:pPr>
      <w:r>
        <w:t xml:space="preserve">GODE ARGUMENTER TIL BYGHERRE / ARKITEKT FOR AT </w:t>
      </w:r>
      <w:r w:rsidR="006D6A5C">
        <w:t>FASTHOLDE HIGH-LIGHT MASTEN</w:t>
      </w:r>
    </w:p>
    <w:p w:rsidR="005A012A" w:rsidRDefault="005A012A" w:rsidP="005A012A">
      <w:pPr>
        <w:pStyle w:val="Ingenafstand"/>
      </w:pPr>
      <w:r>
        <w:t xml:space="preserve">Jeg skriver til dig vedrørende projektet på </w:t>
      </w:r>
      <w:proofErr w:type="spellStart"/>
      <w:r>
        <w:t>Læssøesgade</w:t>
      </w:r>
      <w:proofErr w:type="spellEnd"/>
      <w:r>
        <w:t xml:space="preserve"> skole.</w:t>
      </w:r>
    </w:p>
    <w:p w:rsidR="005A012A" w:rsidRDefault="005A012A" w:rsidP="005A012A">
      <w:pPr>
        <w:pStyle w:val="Ingenafstand"/>
      </w:pPr>
      <w:r>
        <w:t>Vedhæftet er vores High-Light mast kampagne hvor det skal være gode priser.</w:t>
      </w:r>
    </w:p>
    <w:p w:rsidR="005A012A" w:rsidRDefault="005A012A" w:rsidP="005A012A">
      <w:pPr>
        <w:pStyle w:val="Ingenafstand"/>
      </w:pPr>
      <w:r>
        <w:t>I projektet står High-Light master (som)</w:t>
      </w:r>
    </w:p>
    <w:p w:rsidR="005A012A" w:rsidRDefault="005A012A" w:rsidP="005A012A">
      <w:pPr>
        <w:pStyle w:val="Ingenafstand"/>
      </w:pPr>
    </w:p>
    <w:p w:rsidR="005A012A" w:rsidRDefault="005A012A" w:rsidP="005A012A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High-Light masten fås i en samlet serie på 5, 7, 9 og 1</w:t>
      </w:r>
      <w:r w:rsidR="004C28F5">
        <w:t>1</w:t>
      </w:r>
      <w:r>
        <w:t xml:space="preserve"> meter med aluminiums anodiseret overflade i natur, sort og bronze.</w:t>
      </w:r>
    </w:p>
    <w:p w:rsidR="005A012A" w:rsidRDefault="005A012A" w:rsidP="005A012A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High-Light masten fastboltes med 6 x M24 møtrikker.</w:t>
      </w:r>
    </w:p>
    <w:p w:rsidR="005A012A" w:rsidRDefault="005A012A" w:rsidP="005A012A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 xml:space="preserve">High-Light master er trykket op i et materiale, der forekommer ikke svejsninger på masten, fra cylindrisk til konisk til cylindrisk er et materiale. Den er formet i en variabel matrice. </w:t>
      </w:r>
    </w:p>
    <w:p w:rsidR="005A012A" w:rsidRDefault="005A012A" w:rsidP="005A012A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High-Light masten har et højt servicedæksel der som standard kan tage to masteindsats med 4 sikringer.</w:t>
      </w:r>
    </w:p>
    <w:p w:rsidR="005A012A" w:rsidRDefault="005A012A" w:rsidP="005A012A">
      <w:pPr>
        <w:pStyle w:val="Pa1"/>
        <w:ind w:left="720"/>
        <w:rPr>
          <w:rFonts w:asciiTheme="minorHAnsi" w:hAnsiTheme="minorHAnsi" w:cs="Akzidenz-Grotesk Std Light"/>
          <w:color w:val="000000"/>
          <w:sz w:val="22"/>
          <w:szCs w:val="22"/>
        </w:rPr>
      </w:pPr>
    </w:p>
    <w:p w:rsidR="005A012A" w:rsidRDefault="005A012A" w:rsidP="005A012A">
      <w:pPr>
        <w:pStyle w:val="Pa1"/>
        <w:numPr>
          <w:ilvl w:val="0"/>
          <w:numId w:val="3"/>
        </w:numPr>
        <w:spacing w:line="181" w:lineRule="atLeast"/>
        <w:rPr>
          <w:rFonts w:asciiTheme="minorHAnsi" w:hAnsiTheme="minorHAnsi" w:cs="Akzidenz-Grotesk Std Light"/>
          <w:color w:val="000000"/>
          <w:sz w:val="22"/>
          <w:szCs w:val="22"/>
        </w:rPr>
      </w:pPr>
      <w:r>
        <w:rPr>
          <w:rFonts w:asciiTheme="minorHAnsi" w:hAnsiTheme="minorHAnsi" w:cs="Akzidenz-Grotesk Std Light"/>
          <w:color w:val="000000"/>
          <w:sz w:val="22"/>
          <w:szCs w:val="22"/>
        </w:rPr>
        <w:t>CIRKULAR ØKONOMI, i design fasen er materialet og fremstillingsprocessen fortaget på præmisser af genanvendelsen.</w:t>
      </w:r>
    </w:p>
    <w:p w:rsidR="005A012A" w:rsidRDefault="005A012A" w:rsidP="005A012A">
      <w:pPr>
        <w:pStyle w:val="Pa1"/>
        <w:ind w:left="720"/>
        <w:rPr>
          <w:rFonts w:asciiTheme="minorHAnsi" w:hAnsiTheme="minorHAnsi" w:cs="Akzidenz-Grotesk Std Light"/>
          <w:color w:val="000000"/>
          <w:sz w:val="22"/>
          <w:szCs w:val="22"/>
        </w:rPr>
      </w:pPr>
      <w:r>
        <w:rPr>
          <w:rFonts w:asciiTheme="minorHAnsi" w:hAnsiTheme="minorHAnsi" w:cs="Akzidenz-Grotesk Std Light"/>
          <w:color w:val="000000"/>
          <w:sz w:val="22"/>
          <w:szCs w:val="22"/>
        </w:rPr>
        <w:t xml:space="preserve">High-Light mast produceres i genanvendelige materialer og kan ved bortskaffelse med sin </w:t>
      </w:r>
      <w:proofErr w:type="gramStart"/>
      <w:r>
        <w:rPr>
          <w:rFonts w:asciiTheme="minorHAnsi" w:hAnsiTheme="minorHAnsi" w:cs="Akzidenz-Grotesk Std Light"/>
          <w:color w:val="000000"/>
          <w:sz w:val="22"/>
          <w:szCs w:val="22"/>
        </w:rPr>
        <w:t>aluminiumsanodiserede</w:t>
      </w:r>
      <w:proofErr w:type="gramEnd"/>
      <w:r>
        <w:rPr>
          <w:rFonts w:asciiTheme="minorHAnsi" w:hAnsiTheme="minorHAnsi" w:cs="Akzidenz-Grotesk Std Light"/>
          <w:color w:val="000000"/>
          <w:sz w:val="22"/>
          <w:szCs w:val="22"/>
        </w:rPr>
        <w:t xml:space="preserve"> overflade indgå direkte i anden produktion. (ved stål master er den typisk </w:t>
      </w:r>
      <w:r>
        <w:rPr>
          <w:rFonts w:asciiTheme="minorHAnsi" w:hAnsiTheme="minorHAnsi" w:cs="Akzidenz-Grotesk Std Light"/>
          <w:color w:val="000000"/>
          <w:sz w:val="22"/>
          <w:szCs w:val="22"/>
        </w:rPr>
        <w:lastRenderedPageBreak/>
        <w:t>varmgalvaniseret eller pulverlakeret, begge typer overflade skal fjernes enten ved afbrænding eller mekanisk og kan ikke ligefrem indgå i anden produktion. På High-Light master er overflade behandlingen aluminium som masten.</w:t>
      </w:r>
    </w:p>
    <w:p w:rsidR="005A012A" w:rsidRDefault="005A012A" w:rsidP="005A012A">
      <w:pPr>
        <w:pStyle w:val="Listeafsnit"/>
      </w:pPr>
    </w:p>
    <w:p w:rsidR="005A012A" w:rsidRDefault="005A012A" w:rsidP="005A012A">
      <w:pPr>
        <w:pStyle w:val="Listeafsnit"/>
      </w:pPr>
    </w:p>
    <w:p w:rsidR="00FD343D" w:rsidRDefault="00FD343D" w:rsidP="005A012A">
      <w:pPr>
        <w:pStyle w:val="Listeafsnit"/>
      </w:pPr>
    </w:p>
    <w:p w:rsidR="00FD343D" w:rsidRDefault="00FD343D" w:rsidP="005A012A">
      <w:pPr>
        <w:pStyle w:val="Listeafsnit"/>
      </w:pPr>
    </w:p>
    <w:p w:rsidR="00150B83" w:rsidRPr="00FD343D" w:rsidRDefault="00FD343D" w:rsidP="00F55818">
      <w:pPr>
        <w:pStyle w:val="Ingenafstand"/>
        <w:rPr>
          <w:sz w:val="56"/>
          <w:szCs w:val="56"/>
        </w:rPr>
      </w:pPr>
      <w:r w:rsidRPr="00FD343D">
        <w:rPr>
          <w:sz w:val="56"/>
          <w:szCs w:val="56"/>
        </w:rPr>
        <w:t>ENGELSK</w:t>
      </w:r>
    </w:p>
    <w:p w:rsidR="00FD343D" w:rsidRDefault="00FD343D" w:rsidP="00F55818">
      <w:pPr>
        <w:pStyle w:val="Ingenafstand"/>
        <w:rPr>
          <w:sz w:val="40"/>
          <w:szCs w:val="40"/>
        </w:rPr>
      </w:pPr>
    </w:p>
    <w:p w:rsidR="00FD343D" w:rsidRPr="00A83E1D" w:rsidRDefault="00FD343D" w:rsidP="00FD3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4AF7">
        <w:rPr>
          <w:rFonts w:ascii="Times New Roman" w:eastAsia="Times New Roman" w:hAnsi="Times New Roman" w:cs="Times New Roman"/>
          <w:sz w:val="40"/>
          <w:szCs w:val="40"/>
          <w:lang w:val="en-GB"/>
        </w:rPr>
        <w:t>HighLight</w:t>
      </w:r>
      <w:proofErr w:type="spellEnd"/>
      <w:r w:rsidRPr="000E4AF7">
        <w:rPr>
          <w:rFonts w:ascii="Times New Roman" w:eastAsia="Times New Roman" w:hAnsi="Times New Roman" w:cs="Times New Roman"/>
          <w:sz w:val="40"/>
          <w:szCs w:val="40"/>
          <w:lang w:val="en-GB"/>
        </w:rPr>
        <w:t xml:space="preserve"> light pole</w:t>
      </w:r>
      <w:r>
        <w:rPr>
          <w:rFonts w:ascii="Times New Roman" w:eastAsia="Times New Roman" w:hAnsi="Times New Roman" w:cs="Times New Roman"/>
          <w:sz w:val="40"/>
          <w:szCs w:val="40"/>
          <w:lang w:val="en-GB"/>
        </w:rPr>
        <w:t xml:space="preserve"> </w:t>
      </w:r>
      <w:r w:rsidRPr="000E4A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Design: Stig L. </w:t>
      </w:r>
      <w:proofErr w:type="spellStart"/>
      <w:r w:rsidRPr="000E4AF7">
        <w:rPr>
          <w:rFonts w:ascii="Times New Roman" w:eastAsia="Times New Roman" w:hAnsi="Times New Roman" w:cs="Times New Roman"/>
          <w:sz w:val="24"/>
          <w:szCs w:val="24"/>
          <w:lang w:val="en-GB"/>
        </w:rPr>
        <w:t>Andersson's</w:t>
      </w:r>
      <w:proofErr w:type="spellEnd"/>
      <w:r w:rsidRPr="000E4A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Design Studio 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proofErr w:type="spellStart"/>
      <w:r w:rsidRPr="000E4AF7">
        <w:rPr>
          <w:rFonts w:ascii="Calibri" w:eastAsia="Times New Roman" w:hAnsi="Calibri" w:cs="Calibri"/>
          <w:lang w:val="en-GB"/>
        </w:rPr>
        <w:t>HighLight</w:t>
      </w:r>
      <w:proofErr w:type="spellEnd"/>
      <w:r w:rsidRPr="000E4AF7">
        <w:rPr>
          <w:rFonts w:ascii="Calibri" w:eastAsia="Times New Roman" w:hAnsi="Calibri" w:cs="Calibri"/>
          <w:lang w:val="en-GB"/>
        </w:rPr>
        <w:t xml:space="preserve"> alumini</w:t>
      </w:r>
      <w:r>
        <w:rPr>
          <w:rFonts w:ascii="Calibri" w:eastAsia="Times New Roman" w:hAnsi="Calibri" w:cs="Calibri"/>
          <w:lang w:val="en-GB"/>
        </w:rPr>
        <w:t>um pole SLA.12.4025 from GHform</w:t>
      </w:r>
      <w:bookmarkStart w:id="0" w:name="_GoBack"/>
      <w:bookmarkEnd w:id="0"/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HIGH-LIGHT POLES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proofErr w:type="spellStart"/>
      <w:r w:rsidRPr="000E4AF7">
        <w:rPr>
          <w:rFonts w:ascii="Calibri" w:eastAsia="Times New Roman" w:hAnsi="Calibri" w:cs="Calibri"/>
          <w:lang w:val="en-GB"/>
        </w:rPr>
        <w:t>HighLight</w:t>
      </w:r>
      <w:proofErr w:type="spellEnd"/>
      <w:r w:rsidRPr="000E4AF7">
        <w:rPr>
          <w:rFonts w:ascii="Calibri" w:eastAsia="Times New Roman" w:hAnsi="Calibri" w:cs="Calibri"/>
          <w:lang w:val="en-GB"/>
        </w:rPr>
        <w:t xml:space="preserve"> aluminium poles, 7 metres, from GHform are being used. These are extruded in one full-length piece with no welds.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 xml:space="preserve">The bottom 1000 mm of the poles are cylindrical, ø 182 mm, subsequently transitioning to a conic piece 2200 mm in length </w:t>
      </w:r>
      <w:r>
        <w:rPr>
          <w:rFonts w:ascii="Calibri" w:eastAsia="Times New Roman" w:hAnsi="Calibri" w:cs="Calibri"/>
          <w:lang w:val="en-GB"/>
        </w:rPr>
        <w:t xml:space="preserve">and </w:t>
      </w:r>
      <w:r w:rsidRPr="000E4AF7">
        <w:rPr>
          <w:rFonts w:ascii="Calibri" w:eastAsia="Times New Roman" w:hAnsi="Calibri" w:cs="Calibri"/>
          <w:lang w:val="en-GB"/>
        </w:rPr>
        <w:t>with an ending diameter of 102 mm. The pole then continues out to its full length in a cylindrical shape again at the 102 mm diameter.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The pole can be furnished with 2 pole inserts, providing in total a possibility for 4 fuses.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The pole is installed on a hot-dip galvanised wing foundation at a depth of 1200 mm beneath the surface.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The pole is bolted to its foundation with 6 x M24 hot-dip galvanised nuts. The foot of the pole must be of cast aluminium with a 30 mm material thickness and a 170 mm overlap between the pole and cast foot.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The pole must be fully welded to the foot on both the interior and exterior.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 xml:space="preserve">The pole must be a part of an integrated product line with poles available in 5, 7, 9 and 11 metre lengths, all of which are able to be delivered surface-treated </w:t>
      </w:r>
      <w:r>
        <w:rPr>
          <w:rFonts w:ascii="Calibri" w:eastAsia="Times New Roman" w:hAnsi="Calibri" w:cs="Calibri"/>
          <w:lang w:val="en-GB"/>
        </w:rPr>
        <w:t>with</w:t>
      </w:r>
      <w:r w:rsidRPr="000E4AF7">
        <w:rPr>
          <w:rFonts w:ascii="Calibri" w:eastAsia="Times New Roman" w:hAnsi="Calibri" w:cs="Calibri"/>
          <w:lang w:val="en-GB"/>
        </w:rPr>
        <w:t xml:space="preserve"> aluminium anodising in standard colours, natural, dark bronze or black.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The pole must be closed at the top with a retrofitted aluminium cap.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 xml:space="preserve">FOUNDATIONS 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0E4AF7">
        <w:rPr>
          <w:rFonts w:ascii="Calibri" w:eastAsia="Times New Roman" w:hAnsi="Calibri" w:cs="Calibri"/>
          <w:lang w:val="en-GB"/>
        </w:rPr>
        <w:t>The foundation of the pole must be standard and of hot-dip galvanised steel.</w:t>
      </w:r>
    </w:p>
    <w:p w:rsidR="00FD343D" w:rsidRPr="00A83E1D" w:rsidRDefault="00FD343D" w:rsidP="00FD343D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FD343D" w:rsidRPr="00A83E1D" w:rsidRDefault="00FD343D" w:rsidP="00FD343D">
      <w:pPr>
        <w:rPr>
          <w:lang w:val="en-US"/>
        </w:rPr>
      </w:pPr>
    </w:p>
    <w:p w:rsidR="00FD343D" w:rsidRPr="00FD343D" w:rsidRDefault="00FD343D" w:rsidP="00F55818">
      <w:pPr>
        <w:pStyle w:val="Ingenafstand"/>
        <w:rPr>
          <w:sz w:val="40"/>
          <w:szCs w:val="40"/>
          <w:lang w:val="en-US"/>
        </w:rPr>
      </w:pPr>
    </w:p>
    <w:sectPr w:rsidR="00FD343D" w:rsidRPr="00FD343D" w:rsidSect="004E65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79" w:rsidRDefault="00BB6279" w:rsidP="005E10F6">
      <w:pPr>
        <w:spacing w:after="0" w:line="240" w:lineRule="auto"/>
      </w:pPr>
      <w:r>
        <w:separator/>
      </w:r>
    </w:p>
  </w:endnote>
  <w:endnote w:type="continuationSeparator" w:id="0">
    <w:p w:rsidR="00BB6279" w:rsidRDefault="00BB6279" w:rsidP="005E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Humnst777 BT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79" w:rsidRDefault="00BB6279" w:rsidP="005E10F6">
      <w:pPr>
        <w:spacing w:after="0" w:line="240" w:lineRule="auto"/>
      </w:pPr>
      <w:r>
        <w:separator/>
      </w:r>
    </w:p>
  </w:footnote>
  <w:footnote w:type="continuationSeparator" w:id="0">
    <w:p w:rsidR="00BB6279" w:rsidRDefault="00BB6279" w:rsidP="005E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79" w:rsidRDefault="00BB6279" w:rsidP="009B30C1">
    <w:pPr>
      <w:pStyle w:val="Sidehoved"/>
      <w:jc w:val="right"/>
    </w:pPr>
    <w:r>
      <w:t xml:space="preserve">Licitations tekst </w:t>
    </w:r>
    <w:proofErr w:type="spellStart"/>
    <w:r>
      <w:t>cwp</w:t>
    </w:r>
    <w:proofErr w:type="spellEnd"/>
    <w:r>
      <w:t xml:space="preserve"> 29. januar 2015</w:t>
    </w:r>
  </w:p>
  <w:p w:rsidR="00BB6279" w:rsidRDefault="00BB627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FED"/>
    <w:multiLevelType w:val="hybridMultilevel"/>
    <w:tmpl w:val="E4F299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691574"/>
    <w:multiLevelType w:val="hybridMultilevel"/>
    <w:tmpl w:val="4F641C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C482C"/>
    <w:multiLevelType w:val="hybridMultilevel"/>
    <w:tmpl w:val="B2BC6A66"/>
    <w:lvl w:ilvl="0" w:tplc="C79A1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F6"/>
    <w:rsid w:val="00054528"/>
    <w:rsid w:val="00090895"/>
    <w:rsid w:val="0010576B"/>
    <w:rsid w:val="00133B4C"/>
    <w:rsid w:val="00150B83"/>
    <w:rsid w:val="001623E2"/>
    <w:rsid w:val="00183E1D"/>
    <w:rsid w:val="00264657"/>
    <w:rsid w:val="002B2EFD"/>
    <w:rsid w:val="002F3602"/>
    <w:rsid w:val="00337D4A"/>
    <w:rsid w:val="003461C6"/>
    <w:rsid w:val="003C681D"/>
    <w:rsid w:val="004123A3"/>
    <w:rsid w:val="0044758B"/>
    <w:rsid w:val="004C28F5"/>
    <w:rsid w:val="004D540E"/>
    <w:rsid w:val="004E6509"/>
    <w:rsid w:val="00560A85"/>
    <w:rsid w:val="005A012A"/>
    <w:rsid w:val="005C548E"/>
    <w:rsid w:val="005E10F6"/>
    <w:rsid w:val="00600B9C"/>
    <w:rsid w:val="00607E0D"/>
    <w:rsid w:val="00681792"/>
    <w:rsid w:val="00687A11"/>
    <w:rsid w:val="006B0DE4"/>
    <w:rsid w:val="006D6A5C"/>
    <w:rsid w:val="007272A4"/>
    <w:rsid w:val="007A5220"/>
    <w:rsid w:val="00814B11"/>
    <w:rsid w:val="00852603"/>
    <w:rsid w:val="00945EC6"/>
    <w:rsid w:val="00980059"/>
    <w:rsid w:val="009B30C1"/>
    <w:rsid w:val="009D28B2"/>
    <w:rsid w:val="009E284F"/>
    <w:rsid w:val="00A45A9B"/>
    <w:rsid w:val="00AB0987"/>
    <w:rsid w:val="00AF262B"/>
    <w:rsid w:val="00AF7BA9"/>
    <w:rsid w:val="00B35E0A"/>
    <w:rsid w:val="00BB6279"/>
    <w:rsid w:val="00C606ED"/>
    <w:rsid w:val="00C67666"/>
    <w:rsid w:val="00CD1C7A"/>
    <w:rsid w:val="00CE73FF"/>
    <w:rsid w:val="00D12BF2"/>
    <w:rsid w:val="00D77505"/>
    <w:rsid w:val="00E71BAA"/>
    <w:rsid w:val="00EA183D"/>
    <w:rsid w:val="00EB2001"/>
    <w:rsid w:val="00EC59F0"/>
    <w:rsid w:val="00ED7A08"/>
    <w:rsid w:val="00F3767D"/>
    <w:rsid w:val="00F41586"/>
    <w:rsid w:val="00F55818"/>
    <w:rsid w:val="00FD343D"/>
    <w:rsid w:val="00FE1239"/>
    <w:rsid w:val="00FE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E10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2">
    <w:name w:val="Pa2"/>
    <w:basedOn w:val="Normal"/>
    <w:next w:val="Normal"/>
    <w:uiPriority w:val="99"/>
    <w:rsid w:val="005E10F6"/>
    <w:pPr>
      <w:autoSpaceDE w:val="0"/>
      <w:autoSpaceDN w:val="0"/>
      <w:adjustRightInd w:val="0"/>
      <w:spacing w:after="0" w:line="241" w:lineRule="atLeast"/>
    </w:pPr>
    <w:rPr>
      <w:rFonts w:ascii="Humnst777 BT" w:hAnsi="Humnst777 BT"/>
      <w:sz w:val="24"/>
      <w:szCs w:val="24"/>
    </w:rPr>
  </w:style>
  <w:style w:type="character" w:customStyle="1" w:styleId="A0">
    <w:name w:val="A0"/>
    <w:uiPriority w:val="99"/>
    <w:rsid w:val="005E10F6"/>
    <w:rPr>
      <w:rFonts w:cs="Humnst777 BT"/>
      <w:color w:val="000000"/>
      <w:sz w:val="20"/>
      <w:szCs w:val="20"/>
    </w:rPr>
  </w:style>
  <w:style w:type="character" w:customStyle="1" w:styleId="A31">
    <w:name w:val="A3+1"/>
    <w:uiPriority w:val="99"/>
    <w:rsid w:val="005E10F6"/>
    <w:rPr>
      <w:rFonts w:cs="Humnst777 BT"/>
      <w:color w:val="000000"/>
      <w:sz w:val="18"/>
      <w:szCs w:val="18"/>
    </w:rPr>
  </w:style>
  <w:style w:type="paragraph" w:customStyle="1" w:styleId="Default">
    <w:name w:val="Default"/>
    <w:rsid w:val="005E10F6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E10F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E10F6"/>
    <w:rPr>
      <w:rFonts w:cs="Humnst777 BT"/>
      <w:color w:val="000000"/>
      <w:sz w:val="18"/>
      <w:szCs w:val="18"/>
    </w:rPr>
  </w:style>
  <w:style w:type="paragraph" w:styleId="Sidehoved">
    <w:name w:val="header"/>
    <w:basedOn w:val="Normal"/>
    <w:link w:val="SidehovedTegn"/>
    <w:uiPriority w:val="99"/>
    <w:semiHidden/>
    <w:unhideWhenUsed/>
    <w:rsid w:val="005E1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E10F6"/>
  </w:style>
  <w:style w:type="paragraph" w:styleId="Sidefod">
    <w:name w:val="footer"/>
    <w:basedOn w:val="Normal"/>
    <w:link w:val="SidefodTegn"/>
    <w:uiPriority w:val="99"/>
    <w:semiHidden/>
    <w:unhideWhenUsed/>
    <w:rsid w:val="005E1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E10F6"/>
  </w:style>
  <w:style w:type="paragraph" w:styleId="Listeafsnit">
    <w:name w:val="List Paragraph"/>
    <w:basedOn w:val="Normal"/>
    <w:uiPriority w:val="34"/>
    <w:qFormat/>
    <w:rsid w:val="009B30C1"/>
    <w:pPr>
      <w:ind w:left="720"/>
      <w:contextualSpacing/>
    </w:pPr>
  </w:style>
  <w:style w:type="paragraph" w:styleId="Ingenafstand">
    <w:name w:val="No Spacing"/>
    <w:uiPriority w:val="1"/>
    <w:qFormat/>
    <w:rsid w:val="009B3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Christian</cp:lastModifiedBy>
  <cp:revision>15</cp:revision>
  <dcterms:created xsi:type="dcterms:W3CDTF">2015-01-29T10:06:00Z</dcterms:created>
  <dcterms:modified xsi:type="dcterms:W3CDTF">2016-10-03T06:17:00Z</dcterms:modified>
</cp:coreProperties>
</file>